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D8" w:rsidRDefault="000018D8" w:rsidP="000018D8">
      <w:pPr>
        <w:pStyle w:val="ConsPlusNormal"/>
        <w:ind w:firstLine="0"/>
        <w:rPr>
          <w:rFonts w:ascii="Times New Roman" w:hAnsi="Times New Roman"/>
          <w:bCs/>
        </w:rPr>
      </w:pPr>
      <w:r w:rsidRPr="008B7BAF">
        <w:rPr>
          <w:rFonts w:ascii="Times New Roman" w:hAnsi="Times New Roman"/>
          <w:bCs/>
        </w:rPr>
        <w:t xml:space="preserve">         </w:t>
      </w:r>
    </w:p>
    <w:tbl>
      <w:tblPr>
        <w:tblW w:w="486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37"/>
        <w:gridCol w:w="1605"/>
        <w:gridCol w:w="2275"/>
      </w:tblGrid>
      <w:tr w:rsidR="000018D8" w:rsidRPr="006078FF" w:rsidTr="00C1476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18D8" w:rsidRPr="006078FF" w:rsidRDefault="000018D8" w:rsidP="00C14762">
            <w:pPr>
              <w:rPr>
                <w:rFonts w:ascii="Verdana" w:hAnsi="Verdana"/>
                <w:b/>
                <w:bCs/>
                <w:i/>
                <w:color w:val="FF0000"/>
                <w:sz w:val="28"/>
                <w:szCs w:val="28"/>
              </w:rPr>
            </w:pPr>
            <w:r w:rsidRPr="006078FF">
              <w:rPr>
                <w:rFonts w:ascii="Verdana" w:hAnsi="Verdana"/>
                <w:b/>
                <w:bCs/>
                <w:i/>
                <w:color w:val="FF0000"/>
                <w:sz w:val="28"/>
                <w:szCs w:val="28"/>
              </w:rPr>
              <w:t xml:space="preserve">ТАРИФЫ НА 2014год.                                                                                                </w:t>
            </w:r>
          </w:p>
        </w:tc>
      </w:tr>
      <w:tr w:rsidR="000018D8" w:rsidRPr="006078FF" w:rsidTr="00C1476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18D8" w:rsidRPr="006078FF" w:rsidRDefault="000018D8" w:rsidP="00C14762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ПЛАТА ЗА СОДЕРЖАНИЕ И РЕМОНТ ЖИЛОГО ПОМЕЩЕНИЯ,</w:t>
            </w:r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руб</w:t>
            </w:r>
            <w:proofErr w:type="spellEnd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/кв.м.,  </w:t>
            </w:r>
          </w:p>
          <w:p w:rsidR="000018D8" w:rsidRPr="006078FF" w:rsidRDefault="000018D8" w:rsidP="00C1476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 xml:space="preserve"> Постановление Администрации городского поселения Красногорск от 20.05.2013 №1238 </w:t>
            </w:r>
          </w:p>
          <w:p w:rsidR="000018D8" w:rsidRPr="006078FF" w:rsidRDefault="000018D8" w:rsidP="00C14762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 xml:space="preserve"> Постановление Администрации городского поселения Красногорск от 23.05.2014 №565                      </w:t>
            </w:r>
          </w:p>
        </w:tc>
      </w:tr>
      <w:tr w:rsidR="000018D8" w:rsidRPr="006078FF" w:rsidTr="00C14762">
        <w:trPr>
          <w:tblCellSpacing w:w="15" w:type="dxa"/>
          <w:jc w:val="center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Действуют в период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color w:val="000000"/>
                <w:sz w:val="18"/>
                <w:szCs w:val="18"/>
              </w:rPr>
              <w:t>С 01.01.2014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color w:val="000000"/>
                <w:sz w:val="18"/>
                <w:szCs w:val="18"/>
              </w:rPr>
              <w:t>С 01.07.2014</w:t>
            </w:r>
          </w:p>
        </w:tc>
      </w:tr>
      <w:tr w:rsidR="000018D8" w:rsidRPr="006078FF" w:rsidTr="00C14762">
        <w:trPr>
          <w:tblCellSpacing w:w="15" w:type="dxa"/>
          <w:jc w:val="center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Жилые дома со всеми удобствами с мусоропроводом и лифтом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color w:val="000000"/>
                <w:sz w:val="18"/>
                <w:szCs w:val="18"/>
              </w:rPr>
              <w:t>33,92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color w:val="000000"/>
                <w:sz w:val="18"/>
                <w:szCs w:val="18"/>
              </w:rPr>
              <w:t>35,51</w:t>
            </w:r>
          </w:p>
        </w:tc>
      </w:tr>
      <w:tr w:rsidR="000018D8" w:rsidRPr="006078FF" w:rsidTr="00C14762">
        <w:trPr>
          <w:tblCellSpacing w:w="15" w:type="dxa"/>
          <w:jc w:val="center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Жилые дома со всеми удобствами с мусоропроводом и 2 лифтами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color w:val="000000"/>
                <w:sz w:val="18"/>
                <w:szCs w:val="18"/>
              </w:rPr>
              <w:t>34,82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color w:val="000000"/>
                <w:sz w:val="18"/>
                <w:szCs w:val="18"/>
              </w:rPr>
              <w:t>36,45</w:t>
            </w:r>
          </w:p>
        </w:tc>
      </w:tr>
      <w:tr w:rsidR="000018D8" w:rsidRPr="006078FF" w:rsidTr="00C14762">
        <w:trPr>
          <w:tblCellSpacing w:w="15" w:type="dxa"/>
          <w:jc w:val="center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Жилые дома со всеми удобствами без мусоропровода и без лифта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color w:val="000000"/>
                <w:sz w:val="18"/>
                <w:szCs w:val="18"/>
              </w:rPr>
              <w:t>26,03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color w:val="000000"/>
                <w:sz w:val="18"/>
                <w:szCs w:val="18"/>
              </w:rPr>
              <w:t>27,25</w:t>
            </w:r>
          </w:p>
        </w:tc>
      </w:tr>
      <w:tr w:rsidR="000018D8" w:rsidRPr="006078FF" w:rsidTr="00C14762">
        <w:trPr>
          <w:tblCellSpacing w:w="15" w:type="dxa"/>
          <w:jc w:val="center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Жилые дома со всеми удобствами без мусоропровода с лифтом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color w:val="000000"/>
                <w:sz w:val="18"/>
                <w:szCs w:val="18"/>
              </w:rPr>
              <w:t>32,63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color w:val="000000"/>
                <w:sz w:val="18"/>
                <w:szCs w:val="18"/>
              </w:rPr>
              <w:t>34,16</w:t>
            </w:r>
          </w:p>
        </w:tc>
      </w:tr>
      <w:tr w:rsidR="000018D8" w:rsidRPr="006078FF" w:rsidTr="00C14762">
        <w:trPr>
          <w:tblCellSpacing w:w="15" w:type="dxa"/>
          <w:jc w:val="center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Жилые дома со всеми удобствами без мусоропровода с 2 лифтами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color w:val="000000"/>
                <w:sz w:val="18"/>
                <w:szCs w:val="18"/>
              </w:rPr>
              <w:t>33,61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color w:val="000000"/>
                <w:sz w:val="18"/>
                <w:szCs w:val="18"/>
              </w:rPr>
              <w:t>35,19</w:t>
            </w:r>
          </w:p>
        </w:tc>
      </w:tr>
      <w:tr w:rsidR="000018D8" w:rsidRPr="006078FF" w:rsidTr="00C14762">
        <w:trPr>
          <w:tblCellSpacing w:w="15" w:type="dxa"/>
          <w:jc w:val="center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Жилые дома со всеми удобствами с мусоропроводом и без лифта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color w:val="000000"/>
                <w:sz w:val="18"/>
                <w:szCs w:val="18"/>
              </w:rPr>
              <w:t>25,05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color w:val="000000"/>
                <w:sz w:val="18"/>
                <w:szCs w:val="18"/>
              </w:rPr>
              <w:t>26,22</w:t>
            </w:r>
          </w:p>
        </w:tc>
      </w:tr>
      <w:tr w:rsidR="000018D8" w:rsidRPr="006078FF" w:rsidTr="00C14762">
        <w:trPr>
          <w:tblCellSpacing w:w="15" w:type="dxa"/>
          <w:jc w:val="center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Жилые дома пониженной капитальности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color w:val="000000"/>
                <w:sz w:val="18"/>
                <w:szCs w:val="18"/>
              </w:rPr>
              <w:t>18,31</w:t>
            </w:r>
          </w:p>
        </w:tc>
      </w:tr>
    </w:tbl>
    <w:p w:rsidR="000018D8" w:rsidRPr="006078FF" w:rsidRDefault="000018D8" w:rsidP="000018D8">
      <w:pPr>
        <w:rPr>
          <w:rFonts w:ascii="Verdana" w:hAnsi="Verdana"/>
          <w:vanish/>
          <w:sz w:val="18"/>
          <w:szCs w:val="18"/>
        </w:rPr>
      </w:pPr>
    </w:p>
    <w:tbl>
      <w:tblPr>
        <w:tblW w:w="10348" w:type="dxa"/>
        <w:tblCellSpacing w:w="15" w:type="dxa"/>
        <w:tblInd w:w="1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4"/>
        <w:gridCol w:w="1790"/>
        <w:gridCol w:w="609"/>
        <w:gridCol w:w="821"/>
        <w:gridCol w:w="762"/>
        <w:gridCol w:w="998"/>
        <w:gridCol w:w="111"/>
        <w:gridCol w:w="170"/>
        <w:gridCol w:w="141"/>
        <w:gridCol w:w="61"/>
        <w:gridCol w:w="96"/>
        <w:gridCol w:w="936"/>
        <w:gridCol w:w="379"/>
        <w:gridCol w:w="61"/>
        <w:gridCol w:w="78"/>
        <w:gridCol w:w="162"/>
        <w:gridCol w:w="610"/>
        <w:gridCol w:w="709"/>
      </w:tblGrid>
      <w:tr w:rsidR="000018D8" w:rsidRPr="006078FF" w:rsidTr="00C14762">
        <w:trPr>
          <w:trHeight w:val="257"/>
          <w:tblCellSpacing w:w="15" w:type="dxa"/>
        </w:trPr>
        <w:tc>
          <w:tcPr>
            <w:tcW w:w="10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18D8" w:rsidRPr="006078FF" w:rsidRDefault="000018D8" w:rsidP="00C14762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ТАРИФЫ НА ОТОПЛЕНИЕ при отсутствии приборов учета, </w:t>
            </w:r>
            <w:proofErr w:type="spellStart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руб</w:t>
            </w:r>
            <w:proofErr w:type="spellEnd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/кв.м.</w:t>
            </w:r>
          </w:p>
          <w:p w:rsidR="000018D8" w:rsidRPr="006078FF" w:rsidRDefault="000018D8" w:rsidP="00C14762">
            <w:pPr>
              <w:rPr>
                <w:rFonts w:ascii="Verdana" w:hAnsi="Verdana"/>
                <w:bCs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bCs/>
                <w:color w:val="000080"/>
                <w:sz w:val="18"/>
                <w:szCs w:val="18"/>
              </w:rPr>
              <w:t>( п.73 приложения №1 к распоряжению Комитета по ценам и тарифам МО от 20.12. 2013г. №152-Р.)</w:t>
            </w:r>
          </w:p>
          <w:p w:rsidR="000018D8" w:rsidRPr="006078FF" w:rsidRDefault="000018D8" w:rsidP="00C1476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 xml:space="preserve">( в ред. распоряжения </w:t>
            </w:r>
            <w:proofErr w:type="spellStart"/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>Мособлкомцен</w:t>
            </w:r>
            <w:proofErr w:type="spellEnd"/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 xml:space="preserve"> от 06.05.2014 №47-р)</w:t>
            </w:r>
          </w:p>
        </w:tc>
      </w:tr>
      <w:tr w:rsidR="000018D8" w:rsidRPr="006078FF" w:rsidTr="00C14762">
        <w:trPr>
          <w:trHeight w:val="243"/>
          <w:tblCellSpacing w:w="15" w:type="dxa"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Default="000018D8" w:rsidP="00C1476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Действуют в период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Default="000018D8" w:rsidP="00C1476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</w:p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с 01.0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.2014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8" w:rsidRDefault="000018D8" w:rsidP="00C1476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</w:p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с 01.07.2014</w:t>
            </w:r>
          </w:p>
        </w:tc>
      </w:tr>
      <w:tr w:rsidR="000018D8" w:rsidRPr="006078FF" w:rsidTr="00C14762">
        <w:trPr>
          <w:trHeight w:val="257"/>
          <w:tblCellSpacing w:w="15" w:type="dxa"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Тепловая энергия от ОАО "</w:t>
            </w:r>
            <w:proofErr w:type="spellStart"/>
            <w:r w:rsidRPr="006078FF">
              <w:rPr>
                <w:rFonts w:ascii="Verdana" w:hAnsi="Verdana"/>
                <w:sz w:val="18"/>
                <w:szCs w:val="18"/>
              </w:rPr>
              <w:t>Красногорская</w:t>
            </w:r>
            <w:proofErr w:type="spellEnd"/>
            <w:r w:rsidRPr="006078FF">
              <w:rPr>
                <w:rFonts w:ascii="Verdana" w:hAnsi="Verdana"/>
                <w:sz w:val="18"/>
                <w:szCs w:val="18"/>
              </w:rPr>
              <w:t xml:space="preserve"> теплосеть", руб./Гкал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1828,41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1877,85</w:t>
            </w:r>
          </w:p>
        </w:tc>
      </w:tr>
      <w:tr w:rsidR="000018D8" w:rsidRPr="006078FF" w:rsidTr="00C14762">
        <w:trPr>
          <w:trHeight w:val="1031"/>
          <w:tblCellSpacing w:w="15" w:type="dxa"/>
        </w:trPr>
        <w:tc>
          <w:tcPr>
            <w:tcW w:w="10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18D8" w:rsidRPr="006078FF" w:rsidRDefault="000018D8" w:rsidP="00C14762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ТАРИФЫ НА ХОЛОДНОЕ ВОДОСНАБЖЕНИЕ, ВОДОТВЕДЕНИЕ </w:t>
            </w:r>
          </w:p>
          <w:p w:rsidR="000018D8" w:rsidRPr="006078FF" w:rsidRDefault="000018D8" w:rsidP="00C1476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>(п.24  приложения №2 к распоряжению Комитета по ценам и тарифам МО от 19.12.12.2013г. № 150-Р</w:t>
            </w:r>
            <w:proofErr w:type="gramStart"/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 xml:space="preserve"> )</w:t>
            </w:r>
            <w:proofErr w:type="gramEnd"/>
          </w:p>
          <w:p w:rsidR="000018D8" w:rsidRPr="006078FF" w:rsidRDefault="000018D8" w:rsidP="00C14762">
            <w:pPr>
              <w:rPr>
                <w:rFonts w:ascii="Verdana" w:hAnsi="Verdana"/>
                <w:bCs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при наличии приборов учета воды:</w:t>
            </w:r>
          </w:p>
        </w:tc>
      </w:tr>
      <w:tr w:rsidR="000018D8" w:rsidRPr="006078FF" w:rsidTr="00C14762">
        <w:trPr>
          <w:trHeight w:val="270"/>
          <w:tblCellSpacing w:w="15" w:type="dxa"/>
        </w:trPr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Действуют в период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с 01.01.2014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с 01.07.2014</w:t>
            </w:r>
          </w:p>
        </w:tc>
      </w:tr>
      <w:tr w:rsidR="000018D8" w:rsidRPr="006078FF" w:rsidTr="00C14762">
        <w:trPr>
          <w:trHeight w:val="254"/>
          <w:tblCellSpacing w:w="15" w:type="dxa"/>
        </w:trPr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Водоснабжение, руб./куб.м. (ОАО «Водоканал»)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19,26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20,72</w:t>
            </w:r>
          </w:p>
        </w:tc>
      </w:tr>
      <w:tr w:rsidR="000018D8" w:rsidRPr="006078FF" w:rsidTr="00C14762">
        <w:trPr>
          <w:trHeight w:val="270"/>
          <w:tblCellSpacing w:w="15" w:type="dxa"/>
        </w:trPr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Водоотведение, руб./куб.м.  (ОАО «Водоканал»)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24,73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25,90</w:t>
            </w:r>
          </w:p>
        </w:tc>
      </w:tr>
      <w:tr w:rsidR="000018D8" w:rsidRPr="006078FF" w:rsidTr="00C14762">
        <w:trPr>
          <w:trHeight w:val="431"/>
          <w:tblCellSpacing w:w="15" w:type="dxa"/>
        </w:trPr>
        <w:tc>
          <w:tcPr>
            <w:tcW w:w="10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18D8" w:rsidRPr="006078FF" w:rsidRDefault="000018D8" w:rsidP="00C14762">
            <w:pPr>
              <w:spacing w:after="75"/>
              <w:ind w:right="-56"/>
              <w:rPr>
                <w:rFonts w:ascii="Verdana" w:hAnsi="Verdana"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 ТАРИФЫ  НА ХОЛОДНОЕ ВОДОСНАБЖЕНИЕ И ВОДООТВЕДЕНИЕ</w:t>
            </w:r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> </w:t>
            </w:r>
          </w:p>
          <w:p w:rsidR="000018D8" w:rsidRPr="006078FF" w:rsidRDefault="000018D8" w:rsidP="00C14762">
            <w:pPr>
              <w:spacing w:after="75"/>
              <w:ind w:right="-56"/>
              <w:rPr>
                <w:rFonts w:ascii="Verdana" w:hAnsi="Verdana"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при отсутствии индивидуальных приборов учета </w:t>
            </w:r>
            <w:proofErr w:type="spellStart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воды</w:t>
            </w:r>
            <w:proofErr w:type="gramStart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,р</w:t>
            </w:r>
            <w:proofErr w:type="gramEnd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уб</w:t>
            </w:r>
            <w:proofErr w:type="spellEnd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. с человека в месяц:</w:t>
            </w:r>
          </w:p>
        </w:tc>
      </w:tr>
      <w:tr w:rsidR="000018D8" w:rsidRPr="006078FF" w:rsidTr="00C14762">
        <w:trPr>
          <w:trHeight w:val="198"/>
          <w:tblCellSpacing w:w="15" w:type="dxa"/>
        </w:trPr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Холодное водоснабжение</w:t>
            </w:r>
          </w:p>
        </w:tc>
        <w:tc>
          <w:tcPr>
            <w:tcW w:w="3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Водоотведение</w:t>
            </w:r>
          </w:p>
        </w:tc>
      </w:tr>
      <w:tr w:rsidR="000018D8" w:rsidRPr="006078FF" w:rsidTr="00C14762">
        <w:trPr>
          <w:trHeight w:val="244"/>
          <w:tblCellSpacing w:w="15" w:type="dxa"/>
        </w:trPr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Действуют в период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spacing w:after="75"/>
              <w:jc w:val="right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 xml:space="preserve">с 01.01.2014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с 01.07.2014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с 01.01.2014</w:t>
            </w: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</w:t>
            </w: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с 01.07.2014</w:t>
            </w:r>
          </w:p>
        </w:tc>
      </w:tr>
      <w:tr w:rsidR="000018D8" w:rsidRPr="006078FF" w:rsidTr="00C14762">
        <w:trPr>
          <w:trHeight w:val="768"/>
          <w:tblCellSpacing w:w="15" w:type="dxa"/>
        </w:trPr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lastRenderedPageBreak/>
              <w:t>Жилые дома с водопроводом, канализацией, центр</w:t>
            </w:r>
            <w:proofErr w:type="gramStart"/>
            <w:r w:rsidRPr="006078FF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gramEnd"/>
            <w:r w:rsidRPr="006078F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Start"/>
            <w:r w:rsidRPr="006078FF">
              <w:rPr>
                <w:rFonts w:ascii="Verdana" w:hAnsi="Verdana"/>
                <w:b/>
                <w:sz w:val="18"/>
                <w:szCs w:val="18"/>
              </w:rPr>
              <w:t>г</w:t>
            </w:r>
            <w:proofErr w:type="gramEnd"/>
            <w:r w:rsidRPr="006078FF">
              <w:rPr>
                <w:rFonts w:ascii="Verdana" w:hAnsi="Verdana"/>
                <w:b/>
                <w:sz w:val="18"/>
                <w:szCs w:val="18"/>
              </w:rPr>
              <w:t>ор. водоснабжением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96,61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103,93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214,26</w:t>
            </w: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224,40</w:t>
            </w:r>
          </w:p>
        </w:tc>
      </w:tr>
      <w:tr w:rsidR="000018D8" w:rsidRPr="006078FF" w:rsidTr="00C14762">
        <w:trPr>
          <w:trHeight w:val="1096"/>
          <w:tblCellSpacing w:w="15" w:type="dxa"/>
        </w:trPr>
        <w:tc>
          <w:tcPr>
            <w:tcW w:w="10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18D8" w:rsidRPr="006078FF" w:rsidRDefault="000018D8" w:rsidP="00C14762">
            <w:pPr>
              <w:spacing w:after="75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УСЛУГИ ГОРЯЧЕГО ВОДОСНАБЖЕНИЯ, получаемые от ОАО "</w:t>
            </w:r>
            <w:proofErr w:type="spellStart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Красногорская</w:t>
            </w:r>
            <w:proofErr w:type="spellEnd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 теплосеть"</w:t>
            </w:r>
          </w:p>
          <w:p w:rsidR="000018D8" w:rsidRPr="006078FF" w:rsidRDefault="000018D8" w:rsidP="00C14762">
            <w:pPr>
              <w:spacing w:after="75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при наличии  индивидуальных приборов учета воды:</w:t>
            </w:r>
          </w:p>
          <w:p w:rsidR="000018D8" w:rsidRPr="006078FF" w:rsidRDefault="000018D8" w:rsidP="00C14762">
            <w:pPr>
              <w:rPr>
                <w:rFonts w:ascii="Verdana" w:hAnsi="Verdana"/>
                <w:bCs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bCs/>
                <w:color w:val="000080"/>
                <w:sz w:val="18"/>
                <w:szCs w:val="18"/>
              </w:rPr>
              <w:t>(Распоряжения Комитета по ценам и тарифам МО от 20.12.2013г. № 151-Р в редакции от 16.06. 2014г. №60-Р.)</w:t>
            </w:r>
          </w:p>
          <w:p w:rsidR="000018D8" w:rsidRPr="006078FF" w:rsidRDefault="000018D8" w:rsidP="00C14762">
            <w:pPr>
              <w:spacing w:after="75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0018D8" w:rsidRPr="006078FF" w:rsidTr="00C14762">
        <w:trPr>
          <w:trHeight w:val="431"/>
          <w:tblCellSpacing w:w="15" w:type="dxa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Действуют в период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с 01.01.2014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с 01.07.2014</w:t>
            </w:r>
          </w:p>
        </w:tc>
      </w:tr>
      <w:tr w:rsidR="000018D8" w:rsidRPr="006078FF" w:rsidTr="00C14762">
        <w:trPr>
          <w:trHeight w:val="431"/>
          <w:tblCellSpacing w:w="15" w:type="dxa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078FF">
              <w:rPr>
                <w:rFonts w:ascii="Verdana" w:hAnsi="Verdana"/>
                <w:i/>
                <w:iCs/>
                <w:sz w:val="18"/>
                <w:szCs w:val="18"/>
              </w:rPr>
              <w:t xml:space="preserve">Горячее водоснабжение </w:t>
            </w:r>
            <w:proofErr w:type="spellStart"/>
            <w:r w:rsidRPr="006078FF">
              <w:rPr>
                <w:rFonts w:ascii="Verdana" w:hAnsi="Verdana"/>
                <w:i/>
                <w:iCs/>
                <w:sz w:val="18"/>
                <w:szCs w:val="18"/>
              </w:rPr>
              <w:t>руб</w:t>
            </w:r>
            <w:proofErr w:type="spellEnd"/>
            <w:r w:rsidRPr="006078FF">
              <w:rPr>
                <w:rFonts w:ascii="Verdana" w:hAnsi="Verdana"/>
                <w:i/>
                <w:iCs/>
                <w:sz w:val="18"/>
                <w:szCs w:val="18"/>
              </w:rPr>
              <w:t>/м3, в том числе: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128,05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132,45</w:t>
            </w:r>
          </w:p>
        </w:tc>
      </w:tr>
      <w:tr w:rsidR="000018D8" w:rsidRPr="006078FF" w:rsidTr="00C14762">
        <w:trPr>
          <w:trHeight w:val="431"/>
          <w:tblCellSpacing w:w="15" w:type="dxa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i/>
                <w:iCs/>
                <w:sz w:val="18"/>
                <w:szCs w:val="18"/>
              </w:rPr>
              <w:t>Компонент холодная вода, руб./куб.м. (поставщик ОАО «Водоканал»)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19,26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20,72</w:t>
            </w:r>
          </w:p>
        </w:tc>
      </w:tr>
      <w:tr w:rsidR="000018D8" w:rsidRPr="006078FF" w:rsidTr="00C14762">
        <w:trPr>
          <w:trHeight w:val="431"/>
          <w:tblCellSpacing w:w="15" w:type="dxa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i/>
                <w:iCs/>
                <w:sz w:val="18"/>
                <w:szCs w:val="18"/>
              </w:rPr>
              <w:t xml:space="preserve">Компонент тепловая энергия  руб./м3  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108,79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111,73</w:t>
            </w:r>
          </w:p>
        </w:tc>
      </w:tr>
      <w:tr w:rsidR="000018D8" w:rsidRPr="006078FF" w:rsidTr="00C14762">
        <w:trPr>
          <w:trHeight w:val="431"/>
          <w:tblCellSpacing w:w="15" w:type="dxa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i/>
                <w:iCs/>
                <w:sz w:val="18"/>
                <w:szCs w:val="18"/>
              </w:rPr>
              <w:t xml:space="preserve">Компонент тепловая энергия  руб./Гкал. 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1828,41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1877,85</w:t>
            </w:r>
          </w:p>
        </w:tc>
      </w:tr>
      <w:tr w:rsidR="000018D8" w:rsidRPr="006078FF" w:rsidTr="00C14762">
        <w:trPr>
          <w:trHeight w:val="431"/>
          <w:tblCellSpacing w:w="15" w:type="dxa"/>
        </w:trPr>
        <w:tc>
          <w:tcPr>
            <w:tcW w:w="10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18D8" w:rsidRPr="006078FF" w:rsidRDefault="000018D8" w:rsidP="00C14762">
            <w:pPr>
              <w:spacing w:after="75"/>
              <w:rPr>
                <w:rFonts w:ascii="Verdana" w:hAnsi="Verdana"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УСЛУГИ ГОРЯЧЕГО ВОДОСНАБЖЕНИЯ, получаемые от ОАО "</w:t>
            </w:r>
            <w:proofErr w:type="spellStart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Красногорская</w:t>
            </w:r>
            <w:proofErr w:type="spellEnd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 теплосеть",</w:t>
            </w:r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при отсутствии индивидуальных приборов учета воды, руб. с человека в месяц.</w:t>
            </w:r>
          </w:p>
        </w:tc>
      </w:tr>
      <w:tr w:rsidR="000018D8" w:rsidRPr="006078FF" w:rsidTr="00C14762">
        <w:trPr>
          <w:trHeight w:val="570"/>
          <w:tblCellSpacing w:w="1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 xml:space="preserve"> Компонент</w:t>
            </w:r>
          </w:p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 xml:space="preserve">холодная вода 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 xml:space="preserve">Компонент </w:t>
            </w:r>
          </w:p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тепловая энергия</w:t>
            </w:r>
          </w:p>
        </w:tc>
      </w:tr>
      <w:tr w:rsidR="000018D8" w:rsidRPr="006078FF" w:rsidTr="00C14762">
        <w:trPr>
          <w:trHeight w:val="349"/>
          <w:tblCellSpacing w:w="15" w:type="dxa"/>
        </w:trPr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Действуют в период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с 01.01.2014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с 01.07.2014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с 01.01.2014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sz w:val="18"/>
                <w:szCs w:val="18"/>
              </w:rPr>
              <w:t>с 01.07.2014</w:t>
            </w:r>
          </w:p>
        </w:tc>
      </w:tr>
      <w:tr w:rsidR="000018D8" w:rsidRPr="006078FF" w:rsidTr="00C14762">
        <w:trPr>
          <w:trHeight w:val="888"/>
          <w:tblCellSpacing w:w="15" w:type="dxa"/>
        </w:trPr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Жилые дома с централизованным горячим водоснабжением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70,26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75,59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396,87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407,60</w:t>
            </w:r>
          </w:p>
        </w:tc>
      </w:tr>
      <w:tr w:rsidR="000018D8" w:rsidRPr="006078FF" w:rsidTr="00C14762">
        <w:trPr>
          <w:trHeight w:val="533"/>
          <w:tblCellSpacing w:w="15" w:type="dxa"/>
        </w:trPr>
        <w:tc>
          <w:tcPr>
            <w:tcW w:w="10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18D8" w:rsidRPr="006078FF" w:rsidRDefault="000018D8" w:rsidP="00C1476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ЭЛЕКТРОЭНЕРГИЯ </w:t>
            </w:r>
            <w:proofErr w:type="spellStart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одноставочный</w:t>
            </w:r>
            <w:proofErr w:type="spellEnd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 xml:space="preserve"> тариф,</w:t>
            </w:r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руб</w:t>
            </w:r>
            <w:proofErr w:type="spellEnd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/</w:t>
            </w:r>
            <w:proofErr w:type="spellStart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кВт</w:t>
            </w:r>
            <w:proofErr w:type="gramStart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.ч</w:t>
            </w:r>
            <w:proofErr w:type="spellEnd"/>
            <w:proofErr w:type="gramEnd"/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., с 01.07.2014.</w:t>
            </w:r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> Размер платы за электроэнергию установлены Распоряжением Комитетом по ценам и тарифам МО от 13.12.2013 г. №144-Р., приложение№1  (ОАО «</w:t>
            </w:r>
            <w:proofErr w:type="spellStart"/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>Красногорская</w:t>
            </w:r>
            <w:proofErr w:type="spellEnd"/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 xml:space="preserve"> электрическая сеть»)</w:t>
            </w:r>
          </w:p>
        </w:tc>
      </w:tr>
      <w:tr w:rsidR="000018D8" w:rsidRPr="006078FF" w:rsidTr="00C14762">
        <w:trPr>
          <w:trHeight w:val="258"/>
          <w:tblCellSpacing w:w="15" w:type="dxa"/>
        </w:trPr>
        <w:tc>
          <w:tcPr>
            <w:tcW w:w="9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Городское население, проживающее в домах, оборудованных газовыми плитами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4,18</w:t>
            </w:r>
          </w:p>
        </w:tc>
      </w:tr>
      <w:tr w:rsidR="000018D8" w:rsidRPr="006078FF" w:rsidTr="00C14762">
        <w:trPr>
          <w:trHeight w:val="258"/>
          <w:tblCellSpacing w:w="15" w:type="dxa"/>
        </w:trPr>
        <w:tc>
          <w:tcPr>
            <w:tcW w:w="10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078FF">
              <w:rPr>
                <w:rFonts w:ascii="Verdana" w:hAnsi="Verdana"/>
                <w:sz w:val="18"/>
                <w:szCs w:val="18"/>
              </w:rPr>
              <w:t>Одноставочный</w:t>
            </w:r>
            <w:proofErr w:type="spellEnd"/>
            <w:r w:rsidRPr="006078FF">
              <w:rPr>
                <w:rFonts w:ascii="Verdana" w:hAnsi="Verdana"/>
                <w:sz w:val="18"/>
                <w:szCs w:val="18"/>
              </w:rPr>
              <w:t xml:space="preserve"> тариф, дифференцированный по двум зонам суток:</w:t>
            </w:r>
          </w:p>
        </w:tc>
      </w:tr>
      <w:tr w:rsidR="000018D8" w:rsidRPr="006078FF" w:rsidTr="00C14762">
        <w:trPr>
          <w:trHeight w:val="258"/>
          <w:tblCellSpacing w:w="15" w:type="dxa"/>
        </w:trPr>
        <w:tc>
          <w:tcPr>
            <w:tcW w:w="9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Дневная зона (с 07.00 до 23.00)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4,79</w:t>
            </w:r>
          </w:p>
        </w:tc>
      </w:tr>
      <w:tr w:rsidR="000018D8" w:rsidRPr="006078FF" w:rsidTr="00C14762">
        <w:trPr>
          <w:trHeight w:val="533"/>
          <w:tblCellSpacing w:w="15" w:type="dxa"/>
        </w:trPr>
        <w:tc>
          <w:tcPr>
            <w:tcW w:w="9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Ночная зона (с 23.00 до 07.00)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1,63</w:t>
            </w:r>
          </w:p>
        </w:tc>
      </w:tr>
      <w:tr w:rsidR="000018D8" w:rsidRPr="006078FF" w:rsidTr="00C14762">
        <w:trPr>
          <w:trHeight w:val="274"/>
          <w:tblCellSpacing w:w="15" w:type="dxa"/>
        </w:trPr>
        <w:tc>
          <w:tcPr>
            <w:tcW w:w="9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>Население, проживающее в сельских населенных пунктах: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D8" w:rsidRPr="006078FF" w:rsidTr="00C14762">
        <w:trPr>
          <w:trHeight w:val="274"/>
          <w:tblCellSpacing w:w="15" w:type="dxa"/>
        </w:trPr>
        <w:tc>
          <w:tcPr>
            <w:tcW w:w="9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078FF">
              <w:rPr>
                <w:rFonts w:ascii="Verdana" w:hAnsi="Verdana"/>
                <w:sz w:val="18"/>
                <w:szCs w:val="18"/>
              </w:rPr>
              <w:t>Одноставочный</w:t>
            </w:r>
            <w:proofErr w:type="spellEnd"/>
            <w:r w:rsidRPr="006078FF">
              <w:rPr>
                <w:rFonts w:ascii="Verdana" w:hAnsi="Verdana"/>
                <w:sz w:val="18"/>
                <w:szCs w:val="18"/>
              </w:rPr>
              <w:t xml:space="preserve"> тариф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2,93</w:t>
            </w:r>
          </w:p>
        </w:tc>
      </w:tr>
      <w:tr w:rsidR="000018D8" w:rsidRPr="006078FF" w:rsidTr="00C14762">
        <w:trPr>
          <w:trHeight w:val="274"/>
          <w:tblCellSpacing w:w="15" w:type="dxa"/>
        </w:trPr>
        <w:tc>
          <w:tcPr>
            <w:tcW w:w="9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078FF">
              <w:rPr>
                <w:rFonts w:ascii="Verdana" w:hAnsi="Verdana"/>
                <w:sz w:val="18"/>
                <w:szCs w:val="18"/>
              </w:rPr>
              <w:t>Одноставочный</w:t>
            </w:r>
            <w:proofErr w:type="spellEnd"/>
            <w:r w:rsidRPr="006078FF">
              <w:rPr>
                <w:rFonts w:ascii="Verdana" w:hAnsi="Verdana"/>
                <w:sz w:val="18"/>
                <w:szCs w:val="18"/>
              </w:rPr>
              <w:t xml:space="preserve"> тариф, дифференцированный по двум зонам суток: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18D8" w:rsidRPr="006078FF" w:rsidTr="00C14762">
        <w:trPr>
          <w:trHeight w:val="274"/>
          <w:tblCellSpacing w:w="15" w:type="dxa"/>
        </w:trPr>
        <w:tc>
          <w:tcPr>
            <w:tcW w:w="9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Дневная зона (с 07.00 до 23.00)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3,35</w:t>
            </w:r>
          </w:p>
        </w:tc>
      </w:tr>
      <w:tr w:rsidR="000018D8" w:rsidRPr="006078FF" w:rsidTr="00C14762">
        <w:trPr>
          <w:trHeight w:val="274"/>
          <w:tblCellSpacing w:w="15" w:type="dxa"/>
        </w:trPr>
        <w:tc>
          <w:tcPr>
            <w:tcW w:w="9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lastRenderedPageBreak/>
              <w:t>Ночная зона  (с 23.00 до 07.00)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1,14</w:t>
            </w:r>
          </w:p>
        </w:tc>
      </w:tr>
      <w:tr w:rsidR="000018D8" w:rsidRPr="006078FF" w:rsidTr="00C14762">
        <w:trPr>
          <w:trHeight w:val="274"/>
          <w:tblCellSpacing w:w="15" w:type="dxa"/>
        </w:trPr>
        <w:tc>
          <w:tcPr>
            <w:tcW w:w="9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sz w:val="18"/>
                <w:szCs w:val="18"/>
              </w:rPr>
              <w:t xml:space="preserve">Городское население, проживающее в домах, оборудованных электроплитами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2,93</w:t>
            </w:r>
          </w:p>
        </w:tc>
      </w:tr>
      <w:tr w:rsidR="000018D8" w:rsidRPr="006078FF" w:rsidTr="00C14762">
        <w:trPr>
          <w:trHeight w:val="258"/>
          <w:tblCellSpacing w:w="15" w:type="dxa"/>
        </w:trPr>
        <w:tc>
          <w:tcPr>
            <w:tcW w:w="10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078FF">
              <w:rPr>
                <w:rFonts w:ascii="Verdana" w:hAnsi="Verdana"/>
                <w:sz w:val="18"/>
                <w:szCs w:val="18"/>
              </w:rPr>
              <w:t>Одноставочный</w:t>
            </w:r>
            <w:proofErr w:type="spellEnd"/>
            <w:r w:rsidRPr="006078FF">
              <w:rPr>
                <w:rFonts w:ascii="Verdana" w:hAnsi="Verdana"/>
                <w:sz w:val="18"/>
                <w:szCs w:val="18"/>
              </w:rPr>
              <w:t xml:space="preserve"> тариф, дифференцированный по двум зонам суток:</w:t>
            </w:r>
          </w:p>
        </w:tc>
      </w:tr>
      <w:tr w:rsidR="000018D8" w:rsidRPr="006078FF" w:rsidTr="00C14762">
        <w:trPr>
          <w:trHeight w:val="258"/>
          <w:tblCellSpacing w:w="15" w:type="dxa"/>
        </w:trPr>
        <w:tc>
          <w:tcPr>
            <w:tcW w:w="9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Дневная зона (с 07.00 до 23.00)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3,35</w:t>
            </w:r>
          </w:p>
        </w:tc>
      </w:tr>
      <w:tr w:rsidR="000018D8" w:rsidRPr="006078FF" w:rsidTr="00C14762">
        <w:trPr>
          <w:trHeight w:val="533"/>
          <w:tblCellSpacing w:w="15" w:type="dxa"/>
        </w:trPr>
        <w:tc>
          <w:tcPr>
            <w:tcW w:w="9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Ночная зона (с 23.00 до 07.00)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1,14</w:t>
            </w:r>
          </w:p>
        </w:tc>
      </w:tr>
      <w:tr w:rsidR="000018D8" w:rsidRPr="006078FF" w:rsidTr="00C14762">
        <w:trPr>
          <w:trHeight w:val="507"/>
          <w:tblCellSpacing w:w="15" w:type="dxa"/>
        </w:trPr>
        <w:tc>
          <w:tcPr>
            <w:tcW w:w="102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18D8" w:rsidRPr="006078FF" w:rsidRDefault="000018D8" w:rsidP="00C1476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6078F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ТАРИФ НА ГАЗОСНАБЖЕНИЕ с 01.07.2014,</w:t>
            </w:r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 xml:space="preserve"> на основании Распоряжения Комитета по ценам и тарифам МО от 16.06.2014г. №61-Р   (ГУП МО «</w:t>
            </w:r>
            <w:proofErr w:type="spellStart"/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>Мособлгаз</w:t>
            </w:r>
            <w:proofErr w:type="spellEnd"/>
            <w:r w:rsidRPr="006078FF">
              <w:rPr>
                <w:rFonts w:ascii="Verdana" w:hAnsi="Verdana"/>
                <w:color w:val="000080"/>
                <w:sz w:val="18"/>
                <w:szCs w:val="18"/>
              </w:rPr>
              <w:t>)</w:t>
            </w:r>
          </w:p>
        </w:tc>
      </w:tr>
      <w:tr w:rsidR="000018D8" w:rsidRPr="006078FF" w:rsidTr="00C14762">
        <w:trPr>
          <w:trHeight w:val="737"/>
          <w:tblCellSpacing w:w="15" w:type="dxa"/>
        </w:trPr>
        <w:tc>
          <w:tcPr>
            <w:tcW w:w="7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Направление использования газа</w:t>
            </w: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Размер платы в месяц в руб.</w:t>
            </w:r>
          </w:p>
        </w:tc>
      </w:tr>
      <w:tr w:rsidR="000018D8" w:rsidRPr="006078FF" w:rsidTr="00C14762">
        <w:trPr>
          <w:trHeight w:val="752"/>
          <w:tblCellSpacing w:w="15" w:type="dxa"/>
        </w:trPr>
        <w:tc>
          <w:tcPr>
            <w:tcW w:w="7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Приготовление пищи и нагрев воды с использованием газовой плиты при наличии центрального отопления и центрального горячего водоснабжения при отсутствии приборов учета газа</w:t>
            </w: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С одного человека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D8" w:rsidRPr="006078FF" w:rsidRDefault="000018D8" w:rsidP="00C147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78FF">
              <w:rPr>
                <w:rFonts w:ascii="Verdana" w:hAnsi="Verdana"/>
                <w:sz w:val="18"/>
                <w:szCs w:val="18"/>
              </w:rPr>
              <w:t>54,00</w:t>
            </w:r>
          </w:p>
        </w:tc>
      </w:tr>
    </w:tbl>
    <w:p w:rsidR="000018D8" w:rsidRDefault="000018D8" w:rsidP="000018D8">
      <w:pPr>
        <w:rPr>
          <w:rFonts w:ascii="Verdana" w:hAnsi="Verdana"/>
          <w:b/>
          <w:i/>
          <w:iCs/>
          <w:color w:val="FF0000"/>
          <w:sz w:val="18"/>
          <w:szCs w:val="18"/>
        </w:rPr>
      </w:pPr>
      <w:r w:rsidRPr="006078FF">
        <w:rPr>
          <w:rFonts w:ascii="Verdana" w:hAnsi="Verdana"/>
          <w:b/>
          <w:i/>
          <w:iCs/>
          <w:color w:val="FF0000"/>
          <w:sz w:val="18"/>
          <w:szCs w:val="18"/>
        </w:rPr>
        <w:t>Примечание: при отсутствии в жилом помещении постоянно зарегистрированных граждан газ начисляется по соответствующему категории дома тарифу с коэффициентом 2.7</w:t>
      </w:r>
    </w:p>
    <w:p w:rsidR="00683ECA" w:rsidRDefault="00683ECA"/>
    <w:sectPr w:rsidR="00683ECA" w:rsidSect="000018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D8"/>
    <w:rsid w:val="000018D8"/>
    <w:rsid w:val="00004F73"/>
    <w:rsid w:val="00016A66"/>
    <w:rsid w:val="00066344"/>
    <w:rsid w:val="0009343F"/>
    <w:rsid w:val="000B00D4"/>
    <w:rsid w:val="000B7576"/>
    <w:rsid w:val="000C58E7"/>
    <w:rsid w:val="000D0031"/>
    <w:rsid w:val="000D1653"/>
    <w:rsid w:val="000E7245"/>
    <w:rsid w:val="000F2820"/>
    <w:rsid w:val="001235FD"/>
    <w:rsid w:val="0013067E"/>
    <w:rsid w:val="001473EF"/>
    <w:rsid w:val="00150525"/>
    <w:rsid w:val="001A3ED9"/>
    <w:rsid w:val="001A5AB6"/>
    <w:rsid w:val="001C111A"/>
    <w:rsid w:val="001D2BB5"/>
    <w:rsid w:val="001D5CC0"/>
    <w:rsid w:val="001D62C2"/>
    <w:rsid w:val="001E148E"/>
    <w:rsid w:val="001F4D19"/>
    <w:rsid w:val="00201EDA"/>
    <w:rsid w:val="00212765"/>
    <w:rsid w:val="002445D0"/>
    <w:rsid w:val="002531BB"/>
    <w:rsid w:val="00254155"/>
    <w:rsid w:val="002607DA"/>
    <w:rsid w:val="002618EB"/>
    <w:rsid w:val="002706C2"/>
    <w:rsid w:val="00274610"/>
    <w:rsid w:val="002A1E29"/>
    <w:rsid w:val="002C1A87"/>
    <w:rsid w:val="002E4672"/>
    <w:rsid w:val="0032489B"/>
    <w:rsid w:val="00333857"/>
    <w:rsid w:val="00346A7D"/>
    <w:rsid w:val="003647FE"/>
    <w:rsid w:val="00374001"/>
    <w:rsid w:val="00381745"/>
    <w:rsid w:val="00396213"/>
    <w:rsid w:val="003C23C4"/>
    <w:rsid w:val="003C7A31"/>
    <w:rsid w:val="003D3EFD"/>
    <w:rsid w:val="00401711"/>
    <w:rsid w:val="00415CDF"/>
    <w:rsid w:val="00416351"/>
    <w:rsid w:val="0043711F"/>
    <w:rsid w:val="00443446"/>
    <w:rsid w:val="00486BEE"/>
    <w:rsid w:val="004A4515"/>
    <w:rsid w:val="004E55D0"/>
    <w:rsid w:val="004F1DC8"/>
    <w:rsid w:val="004F53F8"/>
    <w:rsid w:val="00534347"/>
    <w:rsid w:val="0056532C"/>
    <w:rsid w:val="00567197"/>
    <w:rsid w:val="005718E5"/>
    <w:rsid w:val="0057246D"/>
    <w:rsid w:val="005A626B"/>
    <w:rsid w:val="005B6F7C"/>
    <w:rsid w:val="005E38ED"/>
    <w:rsid w:val="006073D2"/>
    <w:rsid w:val="0061181F"/>
    <w:rsid w:val="0063550D"/>
    <w:rsid w:val="00636702"/>
    <w:rsid w:val="006509D7"/>
    <w:rsid w:val="00660F66"/>
    <w:rsid w:val="006742EA"/>
    <w:rsid w:val="00675A17"/>
    <w:rsid w:val="00680F23"/>
    <w:rsid w:val="00683ECA"/>
    <w:rsid w:val="006D4228"/>
    <w:rsid w:val="006D5B8A"/>
    <w:rsid w:val="00701A2C"/>
    <w:rsid w:val="007101AE"/>
    <w:rsid w:val="007379EE"/>
    <w:rsid w:val="00744598"/>
    <w:rsid w:val="00746BF2"/>
    <w:rsid w:val="00750416"/>
    <w:rsid w:val="00783CCE"/>
    <w:rsid w:val="00796BAA"/>
    <w:rsid w:val="007A4A83"/>
    <w:rsid w:val="007D630A"/>
    <w:rsid w:val="007E4F61"/>
    <w:rsid w:val="00827C03"/>
    <w:rsid w:val="0084203A"/>
    <w:rsid w:val="0084772A"/>
    <w:rsid w:val="0087237A"/>
    <w:rsid w:val="00872507"/>
    <w:rsid w:val="00893A91"/>
    <w:rsid w:val="008A1EA1"/>
    <w:rsid w:val="008A4660"/>
    <w:rsid w:val="008B00E4"/>
    <w:rsid w:val="008B36D5"/>
    <w:rsid w:val="008B4335"/>
    <w:rsid w:val="008B4E92"/>
    <w:rsid w:val="008C741D"/>
    <w:rsid w:val="008D54F5"/>
    <w:rsid w:val="008E0954"/>
    <w:rsid w:val="009058E2"/>
    <w:rsid w:val="00937BFA"/>
    <w:rsid w:val="00946E22"/>
    <w:rsid w:val="009E272B"/>
    <w:rsid w:val="009E5FC6"/>
    <w:rsid w:val="00A25956"/>
    <w:rsid w:val="00A441FA"/>
    <w:rsid w:val="00A5722D"/>
    <w:rsid w:val="00A64021"/>
    <w:rsid w:val="00A64545"/>
    <w:rsid w:val="00A76DDA"/>
    <w:rsid w:val="00AC517C"/>
    <w:rsid w:val="00AE7027"/>
    <w:rsid w:val="00B021DE"/>
    <w:rsid w:val="00B40840"/>
    <w:rsid w:val="00B52F20"/>
    <w:rsid w:val="00B6580D"/>
    <w:rsid w:val="00BA26F8"/>
    <w:rsid w:val="00BA7650"/>
    <w:rsid w:val="00BD4F4F"/>
    <w:rsid w:val="00BE5609"/>
    <w:rsid w:val="00BF67CF"/>
    <w:rsid w:val="00C20960"/>
    <w:rsid w:val="00C23216"/>
    <w:rsid w:val="00C33BB4"/>
    <w:rsid w:val="00C61C9B"/>
    <w:rsid w:val="00C6539E"/>
    <w:rsid w:val="00C77E9D"/>
    <w:rsid w:val="00C9632D"/>
    <w:rsid w:val="00CA4342"/>
    <w:rsid w:val="00CB1073"/>
    <w:rsid w:val="00CB6CF4"/>
    <w:rsid w:val="00CC3896"/>
    <w:rsid w:val="00CC482D"/>
    <w:rsid w:val="00CD4250"/>
    <w:rsid w:val="00CE1674"/>
    <w:rsid w:val="00D15499"/>
    <w:rsid w:val="00D162DC"/>
    <w:rsid w:val="00D5481F"/>
    <w:rsid w:val="00D57931"/>
    <w:rsid w:val="00D726C0"/>
    <w:rsid w:val="00D80908"/>
    <w:rsid w:val="00D83724"/>
    <w:rsid w:val="00D84046"/>
    <w:rsid w:val="00DA4DC9"/>
    <w:rsid w:val="00DC1A50"/>
    <w:rsid w:val="00DC4486"/>
    <w:rsid w:val="00DD1A48"/>
    <w:rsid w:val="00DE002C"/>
    <w:rsid w:val="00DE521E"/>
    <w:rsid w:val="00E33CC4"/>
    <w:rsid w:val="00E36EF7"/>
    <w:rsid w:val="00E50A00"/>
    <w:rsid w:val="00E81959"/>
    <w:rsid w:val="00E82782"/>
    <w:rsid w:val="00EB1C61"/>
    <w:rsid w:val="00EF14E9"/>
    <w:rsid w:val="00F420A7"/>
    <w:rsid w:val="00F54F33"/>
    <w:rsid w:val="00FA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018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018D8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Company>DG Win&amp;Soft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2015-03-23T08:19:00Z</dcterms:created>
  <dcterms:modified xsi:type="dcterms:W3CDTF">2015-03-23T08:20:00Z</dcterms:modified>
</cp:coreProperties>
</file>